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本规则为火车采集器V9版规则，其他低版本不可使用。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</w:rPr>
        <w:t>本规则</w:t>
      </w:r>
      <w:r>
        <w:rPr>
          <w:rFonts w:hint="eastAsia"/>
          <w:lang w:eastAsia="zh-CN"/>
        </w:rPr>
        <w:t>采集澎湃新闻网站时事新闻信息为例</w:t>
      </w:r>
      <w:r>
        <w:rPr>
          <w:rFonts w:hint="eastAsia"/>
        </w:rPr>
        <w:t>，</w:t>
      </w:r>
      <w:bookmarkStart w:id="0" w:name="_GoBack"/>
      <w:bookmarkEnd w:id="0"/>
      <w:r>
        <w:rPr>
          <w:rFonts w:hint="eastAsia"/>
          <w:lang w:eastAsia="zh-CN"/>
        </w:rPr>
        <w:t>本规则免费版用户可使用。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本规则仅供广大用户学习交流参考，不可用以违法目的或商业用途，我们不对因使用此规则造成的任何法律问题承担责任。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商业版用户有问题或付费定制规则请联系官方客服QQ：800019423 服务热线：400-8757-060</w:t>
      </w:r>
    </w:p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欢迎关注我们的官方微信公众号，及时了解最新优惠信息。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"http://www.locoy.com/Public/Locoy/images/qrcode.png"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314450" cy="131445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需要了解大数据行情的，请关键我们的大数据观察微信公众号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br w:type="textWrapping"/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2923540" cy="1304925"/>
            <wp:effectExtent l="0" t="0" r="1016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354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F4BBE"/>
    <w:rsid w:val="05CC6F9F"/>
    <w:rsid w:val="07D742CC"/>
    <w:rsid w:val="0F96333F"/>
    <w:rsid w:val="269833C5"/>
    <w:rsid w:val="2E9311FA"/>
    <w:rsid w:val="38206BE7"/>
    <w:rsid w:val="3D2D00D1"/>
    <w:rsid w:val="406E5199"/>
    <w:rsid w:val="441E2560"/>
    <w:rsid w:val="55D77ABE"/>
    <w:rsid w:val="62B50B76"/>
    <w:rsid w:val="6E8B6F58"/>
    <w:rsid w:val="7EC740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2017-06-29T09:15:47Z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